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93D" w:rsidRDefault="00FE1160">
      <w:pPr>
        <w:widowControl w:val="0"/>
        <w:spacing w:after="240"/>
        <w:jc w:val="center"/>
        <w:outlineLvl w:val="2"/>
        <w:rPr>
          <w:sz w:val="26"/>
          <w:szCs w:val="26"/>
        </w:rPr>
      </w:pPr>
      <w:r>
        <w:rPr>
          <w:sz w:val="26"/>
          <w:szCs w:val="26"/>
        </w:rPr>
        <w:t>Форма 2.4. Информация о тарифе на транспортировку воды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280"/>
        <w:gridCol w:w="3792"/>
      </w:tblGrid>
      <w:tr w:rsidR="00C2493D">
        <w:tc>
          <w:tcPr>
            <w:tcW w:w="5280" w:type="dxa"/>
          </w:tcPr>
          <w:p w:rsidR="00C2493D" w:rsidRDefault="00FE11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органа регулирования, принявшего решение об утверждении тарифа на транспортировку воды</w:t>
            </w:r>
          </w:p>
        </w:tc>
        <w:tc>
          <w:tcPr>
            <w:tcW w:w="3792" w:type="dxa"/>
          </w:tcPr>
          <w:p w:rsidR="00C2493D" w:rsidRDefault="00C2493D">
            <w:pPr>
              <w:jc w:val="both"/>
              <w:rPr>
                <w:sz w:val="24"/>
                <w:szCs w:val="24"/>
              </w:rPr>
            </w:pPr>
          </w:p>
        </w:tc>
      </w:tr>
      <w:tr w:rsidR="00C2493D">
        <w:trPr>
          <w:trHeight w:val="400"/>
        </w:trPr>
        <w:tc>
          <w:tcPr>
            <w:tcW w:w="5280" w:type="dxa"/>
          </w:tcPr>
          <w:p w:rsidR="00C2493D" w:rsidRDefault="00FE11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Реквизиты (дата, номер) решения об утверждении тарифа на транспортировку воды</w:t>
            </w:r>
          </w:p>
        </w:tc>
        <w:tc>
          <w:tcPr>
            <w:tcW w:w="3792" w:type="dxa"/>
          </w:tcPr>
          <w:p w:rsidR="00C2493D" w:rsidRDefault="00D165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утвержден</w:t>
            </w:r>
          </w:p>
        </w:tc>
      </w:tr>
      <w:tr w:rsidR="00C2493D">
        <w:trPr>
          <w:trHeight w:val="400"/>
        </w:trPr>
        <w:tc>
          <w:tcPr>
            <w:tcW w:w="5280" w:type="dxa"/>
          </w:tcPr>
          <w:p w:rsidR="00C2493D" w:rsidRDefault="00FE11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Величина установленного тарифа на транспортировку воды</w:t>
            </w:r>
          </w:p>
        </w:tc>
        <w:tc>
          <w:tcPr>
            <w:tcW w:w="3792" w:type="dxa"/>
          </w:tcPr>
          <w:p w:rsidR="00C2493D" w:rsidRDefault="00D165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утвержден</w:t>
            </w:r>
          </w:p>
        </w:tc>
      </w:tr>
      <w:tr w:rsidR="00C2493D">
        <w:tc>
          <w:tcPr>
            <w:tcW w:w="5280" w:type="dxa"/>
          </w:tcPr>
          <w:p w:rsidR="00C2493D" w:rsidRDefault="00FE11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действия установленного тарифа на транспортировку воды</w:t>
            </w:r>
          </w:p>
        </w:tc>
        <w:tc>
          <w:tcPr>
            <w:tcW w:w="3792" w:type="dxa"/>
          </w:tcPr>
          <w:p w:rsidR="00C2493D" w:rsidRDefault="00D16544" w:rsidP="00C70D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утвержден</w:t>
            </w:r>
          </w:p>
        </w:tc>
      </w:tr>
      <w:tr w:rsidR="00C2493D">
        <w:tc>
          <w:tcPr>
            <w:tcW w:w="5280" w:type="dxa"/>
          </w:tcPr>
          <w:p w:rsidR="00C2493D" w:rsidRDefault="00FE11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официального опубликования решения об установлении тарифа на транспортировку воды</w:t>
            </w:r>
          </w:p>
        </w:tc>
        <w:tc>
          <w:tcPr>
            <w:tcW w:w="3792" w:type="dxa"/>
          </w:tcPr>
          <w:p w:rsidR="00C2493D" w:rsidRDefault="00C2493D">
            <w:pPr>
              <w:jc w:val="both"/>
              <w:rPr>
                <w:sz w:val="24"/>
                <w:szCs w:val="24"/>
              </w:rPr>
            </w:pPr>
          </w:p>
        </w:tc>
      </w:tr>
    </w:tbl>
    <w:p w:rsidR="00C2493D" w:rsidRDefault="00C2493D"/>
    <w:sectPr w:rsidR="00C2493D" w:rsidSect="00C2493D">
      <w:headerReference w:type="default" r:id="rId6"/>
      <w:pgSz w:w="11906" w:h="16838"/>
      <w:pgMar w:top="851" w:right="924" w:bottom="567" w:left="1259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493D" w:rsidRDefault="00FE1160">
      <w:r>
        <w:separator/>
      </w:r>
    </w:p>
  </w:endnote>
  <w:endnote w:type="continuationSeparator" w:id="1">
    <w:p w:rsidR="00C2493D" w:rsidRDefault="00FE11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493D" w:rsidRDefault="00FE1160">
      <w:r>
        <w:separator/>
      </w:r>
    </w:p>
  </w:footnote>
  <w:footnote w:type="continuationSeparator" w:id="1">
    <w:p w:rsidR="00C2493D" w:rsidRDefault="00FE11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93D" w:rsidRDefault="00FE1160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E1160"/>
    <w:rsid w:val="00C2493D"/>
    <w:rsid w:val="00C70D16"/>
    <w:rsid w:val="00D16544"/>
    <w:rsid w:val="00EC483D"/>
    <w:rsid w:val="00FE11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93D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2493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2493D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2493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2493D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C2493D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</Words>
  <Characters>428</Characters>
  <Application>Microsoft Office Word</Application>
  <DocSecurity>0</DocSecurity>
  <Lines>3</Lines>
  <Paragraphs>1</Paragraphs>
  <ScaleCrop>false</ScaleCrop>
  <Company>КонсультантПлюс</Company>
  <LinksUpToDate>false</LinksUpToDate>
  <CharactersWithSpaces>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asupr1</cp:lastModifiedBy>
  <cp:revision>4</cp:revision>
  <dcterms:created xsi:type="dcterms:W3CDTF">2013-12-03T01:00:00Z</dcterms:created>
  <dcterms:modified xsi:type="dcterms:W3CDTF">2014-12-02T05:54:00Z</dcterms:modified>
</cp:coreProperties>
</file>